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overflowPunct w:val="false"/>
        <w:spacing w:before="6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Corpsdetexte"/>
        <w:overflowPunct w:val="false"/>
        <w:ind w:left="422" w:right="-15" w:hanging="0"/>
        <w:rPr>
          <w:rFonts w:ascii="Times New Roman" w:hAnsi="Times New Roman" w:cs="Times New Roman"/>
          <w:sz w:val="20"/>
          <w:szCs w:val="20"/>
        </w:rPr>
      </w:pPr>
      <w:r>
        <w:rPr/>
        <w:drawing>
          <wp:inline distT="0" distB="0" distL="0" distR="0">
            <wp:extent cx="785495" cy="81343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overflowPunct w:val="false"/>
        <w:spacing w:before="81" w:after="0"/>
        <w:ind w:left="548" w:hanging="0"/>
        <w:rPr>
          <w:spacing w:val="-4"/>
        </w:rPr>
      </w:pPr>
      <w:r>
        <w:br w:type="column"/>
      </w:r>
      <w:r>
        <w:rPr>
          <w:sz w:val="20"/>
          <w:szCs w:val="20"/>
        </w:rPr>
        <w:t>Journée culturelle régionale du samedi 4 octobre 2025</w:t>
      </w:r>
    </w:p>
    <w:p>
      <w:pPr>
        <w:pStyle w:val="Corpsdetexte"/>
        <w:overflowPunct w:val="false"/>
        <w:spacing w:before="81" w:after="0"/>
        <w:ind w:left="548" w:hanging="0"/>
        <w:rPr>
          <w:spacing w:val="-4"/>
        </w:rPr>
      </w:pPr>
      <w:bookmarkStart w:id="0" w:name="_GoBack"/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9006840</wp:posOffset>
                </wp:positionH>
                <wp:positionV relativeFrom="paragraph">
                  <wp:posOffset>-323215</wp:posOffset>
                </wp:positionV>
                <wp:extent cx="838200" cy="800100"/>
                <wp:effectExtent l="0" t="0" r="0" b="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80" cy="800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widowControl/>
                              <w:spacing w:lineRule="atLeast" w:line="12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stroked="f" o:allowincell="f" style="position:absolute;margin-left:709.2pt;margin-top:-25.45pt;width:65.95pt;height:62.9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widowControl/>
                        <w:spacing w:lineRule="atLeast" w:line="12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nudecadr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Organisée par l’ASCE 90 </w:t>
      </w:r>
      <w:bookmarkEnd w:id="0"/>
      <w:r>
        <w:rPr>
          <w:bCs/>
        </w:rPr>
        <w:t>à la vieille ville d</w:t>
      </w:r>
      <w:r>
        <w:rPr>
          <w:bCs/>
        </w:rPr>
        <w:t xml:space="preserve">e </w:t>
      </w:r>
      <w:r>
        <w:rPr>
          <w:bCs/>
        </w:rPr>
        <w:t>Belfort</w:t>
      </w:r>
    </w:p>
    <w:p>
      <w:pPr>
        <w:pStyle w:val="Corpsdetexte"/>
        <w:overflowPunct w:val="false"/>
        <w:spacing w:lineRule="auto" w:line="434"/>
        <w:ind w:left="1399" w:right="4804" w:hanging="1260"/>
        <w:jc w:val="center"/>
        <w:rPr/>
      </w:pPr>
      <w:r>
        <w:rPr/>
      </w:r>
    </w:p>
    <w:p>
      <w:pPr>
        <w:pStyle w:val="Corpsdetexte"/>
        <w:overflowPunct w:val="false"/>
        <w:spacing w:lineRule="auto" w:line="434"/>
        <w:ind w:left="1399" w:right="4804" w:hanging="1260"/>
        <w:jc w:val="center"/>
        <w:rPr/>
      </w:pPr>
      <w:r>
        <w:rPr/>
        <w:t>Tableau d’inscriptions</w:t>
      </w:r>
    </w:p>
    <w:p>
      <w:pPr>
        <w:sectPr>
          <w:type w:val="continuous"/>
          <w:pgSz w:orient="landscape" w:w="16838" w:h="11906"/>
          <w:pgMar w:left="1854" w:right="720" w:gutter="0" w:header="0" w:top="600" w:footer="0" w:bottom="280"/>
          <w:cols w:num="2" w:equalWidth="false" w:sep="false">
            <w:col w:w="1423" w:space="3434"/>
            <w:col w:w="9406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sdetexte"/>
        <w:overflowPunct w:val="false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7815580</wp:posOffset>
            </wp:positionH>
            <wp:positionV relativeFrom="paragraph">
              <wp:posOffset>-993775</wp:posOffset>
            </wp:positionV>
            <wp:extent cx="852805" cy="798195"/>
            <wp:effectExtent l="0" t="0" r="0" b="0"/>
            <wp:wrapSquare wrapText="largest"/>
            <wp:docPr id="4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overflowPunct w:val="false"/>
        <w:spacing w:before="1" w:after="0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14942" w:type="dxa"/>
        <w:jc w:val="left"/>
        <w:tblInd w:w="-10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543"/>
        <w:gridCol w:w="1182"/>
        <w:gridCol w:w="765"/>
        <w:gridCol w:w="580"/>
        <w:gridCol w:w="1192"/>
        <w:gridCol w:w="864"/>
        <w:gridCol w:w="1072"/>
        <w:gridCol w:w="834"/>
        <w:gridCol w:w="1073"/>
        <w:gridCol w:w="1192"/>
        <w:gridCol w:w="918"/>
        <w:gridCol w:w="2058"/>
        <w:gridCol w:w="1668"/>
      </w:tblGrid>
      <w:tr>
        <w:trPr>
          <w:trHeight w:val="313" w:hRule="atLeast"/>
        </w:trPr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overflowPunct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overflowPunct w:val="false"/>
              <w:spacing w:before="92" w:after="0"/>
              <w:ind w:left="758" w:right="767" w:hanging="0"/>
              <w:jc w:val="center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Nom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overflowPunct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overflowPunct w:val="false"/>
              <w:spacing w:before="92" w:after="0"/>
              <w:ind w:left="449" w:hanging="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Prénom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overflowPunct w:val="false"/>
              <w:spacing w:before="92" w:after="0"/>
              <w:ind w:hanging="0"/>
              <w:jc w:val="center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N°Carte amicaliste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overflowPunct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overflowPunct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Extérieur</w:t>
            </w:r>
          </w:p>
          <w:p>
            <w:pPr>
              <w:pStyle w:val="TableParagraph"/>
              <w:widowControl w:val="false"/>
              <w:overflowPunct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(hors ministère)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ind w:left="90" w:firstLine="25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overflowPunct w:val="false"/>
              <w:ind w:left="90" w:firstLine="25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overflowPunct w:val="false"/>
              <w:ind w:left="90" w:firstLine="25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Numéro de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téléphone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portable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spacing w:before="101" w:after="0"/>
              <w:ind w:left="91" w:right="144" w:hanging="2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Tarifs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spacing w:before="101" w:after="0"/>
              <w:ind w:left="91" w:right="144" w:hanging="23"/>
              <w:jc w:val="center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Participation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la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Région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à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déduire pour les amicalistes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spacing w:lineRule="auto" w:line="240" w:before="101" w:after="0"/>
              <w:ind w:left="117" w:right="103" w:hanging="19"/>
              <w:jc w:val="center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Participation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 l’Ascee68 à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déduire</w:t>
            </w:r>
            <w:r>
              <w:rPr>
                <w:sz w:val="12"/>
                <w:szCs w:val="12"/>
              </w:rPr>
              <w:t xml:space="preserve"> pour les amicalistes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overflowPunct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Carte</w:t>
            </w:r>
          </w:p>
          <w:p>
            <w:pPr>
              <w:pStyle w:val="TableParagraph"/>
              <w:widowControl w:val="false"/>
              <w:overflowPunct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journalière</w:t>
            </w:r>
          </w:p>
          <w:p>
            <w:pPr>
              <w:pStyle w:val="TableParagraph"/>
              <w:widowControl w:val="false"/>
              <w:overflowPunct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pour extérieur</w:t>
            </w:r>
          </w:p>
          <w:p>
            <w:pPr>
              <w:pStyle w:val="TableParagraph"/>
              <w:widowControl w:val="false"/>
              <w:overflowPunct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overflowPunct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3€/personne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overflowPunct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overflowPunct w:val="false"/>
              <w:spacing w:before="92" w:after="0"/>
              <w:ind w:left="36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Total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à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régler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spacing w:before="80" w:after="0"/>
              <w:ind w:hanging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>
              <w:rPr>
                <w:sz w:val="12"/>
                <w:szCs w:val="12"/>
              </w:rPr>
              <w:t>Droit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à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l’image</w:t>
            </w:r>
          </w:p>
        </w:tc>
      </w:tr>
      <w:tr>
        <w:trPr>
          <w:trHeight w:val="335" w:hRule="atLeast"/>
        </w:trPr>
        <w:tc>
          <w:tcPr>
            <w:tcW w:w="1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spacing w:before="78" w:after="0"/>
              <w:ind w:hanging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>Repas adultes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spacing w:before="107" w:after="0"/>
              <w:ind w:hanging="0"/>
              <w:jc w:val="center"/>
              <w:rPr>
                <w:sz w:val="12"/>
                <w:szCs w:val="12"/>
              </w:rPr>
            </w:pPr>
            <w:r>
              <w:rPr>
                <w:spacing w:val="5"/>
                <w:sz w:val="12"/>
                <w:szCs w:val="12"/>
              </w:rPr>
              <w:t>Repas enfant-12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ans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spacing w:before="107" w:after="0"/>
              <w:ind w:hanging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>Pass’Musées (gratuit –18 ans)</w:t>
            </w:r>
          </w:p>
        </w:tc>
        <w:tc>
          <w:tcPr>
            <w:tcW w:w="10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spacing w:before="102" w:after="0"/>
              <w:ind w:left="62" w:right="243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Cochez cette case en cas d’opposition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à la publication de photographies sur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lesquelles vous apparaissez</w:t>
            </w:r>
          </w:p>
        </w:tc>
      </w:tr>
      <w:tr>
        <w:trPr>
          <w:trHeight w:val="311" w:hRule="atLeast"/>
        </w:trPr>
        <w:tc>
          <w:tcPr>
            <w:tcW w:w="1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spacing w:before="78" w:after="0"/>
              <w:ind w:left="444" w:hanging="0"/>
              <w:rPr>
                <w:spacing w:val="-10"/>
                <w:sz w:val="13"/>
                <w:szCs w:val="13"/>
              </w:rPr>
            </w:pPr>
            <w:r>
              <w:rPr>
                <w:spacing w:val="-10"/>
                <w:sz w:val="13"/>
                <w:szCs w:val="13"/>
              </w:rPr>
              <w:t>20 €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spacing w:before="78" w:after="0"/>
              <w:ind w:hanging="0"/>
              <w:jc w:val="center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€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spacing w:before="78" w:after="0"/>
              <w:ind w:hanging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5 €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spacing w:before="78" w:after="0"/>
              <w:ind w:hanging="0"/>
              <w:jc w:val="center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10 </w:t>
            </w:r>
            <w:r>
              <w:rPr>
                <w:spacing w:val="-10"/>
                <w:sz w:val="13"/>
                <w:szCs w:val="13"/>
              </w:rPr>
              <w:t>€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widowControl w:val="false"/>
              <w:overflowPunct w:val="false"/>
              <w:spacing w:before="78" w:after="0"/>
              <w:ind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3"/>
                <w:szCs w:val="13"/>
              </w:rPr>
              <w:t>- 5 €  par adulte</w:t>
            </w:r>
          </w:p>
        </w:tc>
        <w:tc>
          <w:tcPr>
            <w:tcW w:w="9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Corpsdetexte"/>
              <w:widowControl w:val="false"/>
              <w:overflowPunct w:val="false"/>
              <w:spacing w:before="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4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3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1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3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2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3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44" w:hRule="atLeast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69" w:hRule="atLeast"/>
        </w:trPr>
        <w:tc>
          <w:tcPr>
            <w:tcW w:w="1543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jc w:val="right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jc w:val="right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€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rpsdetexte"/>
        <w:overflowPunct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2060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6"/>
        <w:gridCol w:w="146"/>
        <w:gridCol w:w="146"/>
        <w:gridCol w:w="2979"/>
        <w:gridCol w:w="1936"/>
        <w:gridCol w:w="11203"/>
        <w:gridCol w:w="2008"/>
        <w:gridCol w:w="2033"/>
      </w:tblGrid>
      <w:tr>
        <w:trPr>
          <w:trHeight w:val="615" w:hRule="atLeast"/>
        </w:trPr>
        <w:tc>
          <w:tcPr>
            <w:tcW w:w="20597" w:type="dxa"/>
            <w:gridSpan w:val="8"/>
            <w:tcBorders/>
            <w:vAlign w:val="center"/>
          </w:tcPr>
          <w:p>
            <w:pPr>
              <w:pStyle w:val="Corpsdetexte"/>
              <w:widowControl w:val="false"/>
              <w:overflowPunct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tableau est à retourner</w:t>
            </w:r>
            <w:r>
              <w:rPr>
                <w:b/>
                <w:bCs/>
                <w:sz w:val="20"/>
                <w:szCs w:val="20"/>
              </w:rPr>
              <w:t xml:space="preserve"> avant le </w:t>
            </w:r>
            <w:r>
              <w:rPr>
                <w:b/>
                <w:bCs/>
                <w:sz w:val="20"/>
                <w:szCs w:val="20"/>
              </w:rPr>
              <w:t>jeudi 25</w:t>
            </w:r>
            <w:r>
              <w:rPr>
                <w:b/>
                <w:bCs/>
                <w:sz w:val="20"/>
                <w:szCs w:val="20"/>
              </w:rPr>
              <w:t xml:space="preserve"> septembre 202</w:t>
            </w:r>
            <w:r>
              <w:rPr>
                <w:b/>
                <w:bCs/>
                <w:sz w:val="20"/>
                <w:szCs w:val="20"/>
              </w:rPr>
              <w:t xml:space="preserve">5 </w:t>
            </w:r>
            <w:r>
              <w:rPr>
                <w:b w:val="false"/>
                <w:bCs w:val="false"/>
                <w:sz w:val="20"/>
                <w:szCs w:val="20"/>
              </w:rPr>
              <w:t>à : anne.delaroque@haut-rhin.gouv.fr</w:t>
            </w:r>
          </w:p>
        </w:tc>
      </w:tr>
      <w:tr>
        <w:trPr>
          <w:trHeight w:val="544" w:hRule="atLeast"/>
        </w:trPr>
        <w:tc>
          <w:tcPr>
            <w:tcW w:w="146" w:type="dxa"/>
            <w:tcBorders/>
            <w:vAlign w:val="bottom"/>
          </w:tcPr>
          <w:p>
            <w:pPr>
              <w:pStyle w:val="Corpsdetexte"/>
              <w:widowControl w:val="false"/>
              <w:overflowPunct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Corpsdetexte"/>
              <w:widowControl w:val="false"/>
              <w:overflowPunct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" w:type="dxa"/>
            <w:tcBorders/>
            <w:vAlign w:val="bottom"/>
          </w:tcPr>
          <w:p>
            <w:pPr>
              <w:pStyle w:val="Corpsdetexte"/>
              <w:widowControl w:val="false"/>
              <w:overflowPunct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9" w:type="dxa"/>
            <w:tcBorders/>
            <w:vAlign w:val="center"/>
          </w:tcPr>
          <w:p>
            <w:pPr>
              <w:pStyle w:val="Corpsdetexte"/>
              <w:widowControl w:val="false"/>
              <w:overflowPunct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/>
            <w:vAlign w:val="center"/>
          </w:tcPr>
          <w:p>
            <w:pPr>
              <w:pStyle w:val="Corpsdetexte"/>
              <w:widowControl w:val="false"/>
              <w:overflowPunct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03" w:type="dxa"/>
            <w:tcBorders/>
            <w:vAlign w:val="center"/>
          </w:tcPr>
          <w:p>
            <w:pPr>
              <w:pStyle w:val="Corpsdetexte"/>
              <w:widowControl w:val="false"/>
              <w:overflowPunct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Anne DELAROQUE - </w:t>
            </w:r>
            <w:r>
              <w:rPr>
                <w:sz w:val="20"/>
                <w:szCs w:val="20"/>
              </w:rPr>
              <w:t xml:space="preserve">VP </w:t>
            </w:r>
            <w:r>
              <w:rPr>
                <w:sz w:val="20"/>
                <w:szCs w:val="20"/>
              </w:rPr>
              <w:t>Entraide -</w:t>
            </w:r>
            <w:r>
              <w:rPr>
                <w:sz w:val="20"/>
                <w:szCs w:val="20"/>
              </w:rPr>
              <w:t xml:space="preserve"> ASCEE 68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Corpsdetexte"/>
              <w:widowControl w:val="false"/>
              <w:overflowPunct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33" w:type="dxa"/>
            <w:tcBorders/>
            <w:vAlign w:val="center"/>
          </w:tcPr>
          <w:p>
            <w:pPr>
              <w:pStyle w:val="Corpsdetexte"/>
              <w:widowControl w:val="false"/>
              <w:overflowPunct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rpsdetexte"/>
        <w:overflowPunct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/>
      </w:pPr>
      <w:r>
        <w:rPr/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Default"/>
        <w:rPr>
          <w:color w:val="auto"/>
          <w:sz w:val="36"/>
          <w:szCs w:val="36"/>
        </w:rPr>
      </w:pPr>
      <w:r>
        <w:rPr>
          <w:color w:val="auto"/>
        </w:rPr>
        <w:t xml:space="preserve"> </w:t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05"/>
        <w:gridCol w:w="2305"/>
        <w:gridCol w:w="2305"/>
        <w:gridCol w:w="2305"/>
      </w:tblGrid>
      <w:tr>
        <w:trPr>
          <w:trHeight w:val="217" w:hRule="atLeast"/>
        </w:trPr>
        <w:tc>
          <w:tcPr>
            <w:tcW w:w="2305" w:type="dxa"/>
            <w:tcBorders/>
          </w:tcPr>
          <w:p>
            <w:pPr>
              <w:pStyle w:val="Default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05" w:type="dxa"/>
            <w:tcBorders/>
          </w:tcPr>
          <w:p>
            <w:pPr>
              <w:pStyle w:val="Default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05" w:type="dxa"/>
            <w:tcBorders/>
          </w:tcPr>
          <w:p>
            <w:pPr>
              <w:pStyle w:val="Default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05" w:type="dxa"/>
            <w:tcBorders/>
          </w:tcPr>
          <w:p>
            <w:pPr>
              <w:pStyle w:val="Default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Defaul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Corpsdetexte"/>
        <w:overflowPunct w:val="false"/>
        <w:spacing w:before="2" w:after="0"/>
        <w:rPr>
          <w:sz w:val="17"/>
          <w:szCs w:val="17"/>
        </w:rPr>
      </w:pPr>
      <w:r>
        <w:rPr/>
      </w:r>
    </w:p>
    <w:sectPr>
      <w:type w:val="continuous"/>
      <w:pgSz w:orient="landscape" w:w="16838" w:h="11906"/>
      <w:pgMar w:left="1854" w:right="720" w:gutter="0" w:header="0" w:top="60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rpsdetexteCar" w:customStyle="1">
    <w:name w:val="Corps de texte Car"/>
    <w:basedOn w:val="DefaultParagraphFont"/>
    <w:uiPriority w:val="99"/>
    <w:semiHidden/>
    <w:qFormat/>
    <w:locked/>
    <w:rPr>
      <w:rFonts w:ascii="Arial" w:hAnsi="Arial" w:cs="Aria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/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rFonts w:ascii="Times New Roman" w:hAnsi="Times New Roman" w:cs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pPr/>
    <w:rPr>
      <w:sz w:val="24"/>
      <w:szCs w:val="24"/>
    </w:rPr>
  </w:style>
  <w:style w:type="paragraph" w:styleId="Default" w:customStyle="1">
    <w:name w:val="Default"/>
    <w:qFormat/>
    <w:rsid w:val="007b5f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fr-FR" w:eastAsia="fr-FR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4AA6-BA0A-442E-A40E-37BCD693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LibreOffice/7.4.6.2$Windows_X86_64 LibreOffice_project/5b1f5509c2decdade7fda905e3e1429a67acd63d</Application>
  <AppVersion>15.0000</AppVersion>
  <Pages>1</Pages>
  <Words>122</Words>
  <Characters>645</Characters>
  <CharactersWithSpaces>758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2023-08-03T09:59:00Z</dcterms:created>
  <dc:creator>HELL Bernard, VNF/DT Strasbourg/DUT/CMI Mulhouse</dc:creator>
  <dc:description/>
  <dc:language>fr-FR</dc:language>
  <cp:lastModifiedBy>Colette PY</cp:lastModifiedBy>
  <dcterms:modified xsi:type="dcterms:W3CDTF">2025-09-09T16:27:28Z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