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pBdr/>
        <w:jc w:val="center"/>
        <w:rPr/>
      </w:pPr>
      <w:r>
        <w:rPr/>
        <w:drawing>
          <wp:inline distT="0" distB="0" distL="0" distR="0">
            <wp:extent cx="3468370" cy="1093470"/>
            <wp:effectExtent l="0" t="0" r="0" b="0"/>
            <wp:docPr id="1" name="Image 1" descr="campo_dell_oro_2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ampo_dell_oro_2_rv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taneo BT" w:hAnsi="Cataneo BT"/>
          <w:sz w:val="36"/>
          <w:szCs w:val="40"/>
        </w:rPr>
      </w:pPr>
      <w:r>
        <w:rPr>
          <w:rFonts w:ascii="Cataneo BT" w:hAnsi="Cataneo BT"/>
          <w:sz w:val="36"/>
          <w:szCs w:val="40"/>
        </w:rPr>
        <w:t>Propositions de Menus – ASCEE DE LA CORSE DU SUD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taneo BT" w:hAnsi="Cataneo BT"/>
          <w:sz w:val="36"/>
          <w:szCs w:val="40"/>
        </w:rPr>
      </w:pPr>
      <w:r>
        <w:rPr>
          <w:rFonts w:ascii="Cataneo BT" w:hAnsi="Cataneo BT"/>
          <w:sz w:val="36"/>
          <w:szCs w:val="40"/>
        </w:rPr>
        <w:t>Déjeuner le Vendredi 1</w:t>
      </w:r>
      <w:r>
        <w:rPr>
          <w:rFonts w:ascii="Cataneo BT" w:hAnsi="Cataneo BT"/>
          <w:sz w:val="36"/>
          <w:szCs w:val="40"/>
          <w:vertAlign w:val="superscript"/>
        </w:rPr>
        <w:t>er</w:t>
      </w:r>
      <w:r>
        <w:rPr>
          <w:rFonts w:ascii="Cataneo BT" w:hAnsi="Cataneo BT"/>
          <w:sz w:val="36"/>
          <w:szCs w:val="40"/>
        </w:rPr>
        <w:t xml:space="preserve"> Octobre 2021</w:t>
      </w:r>
    </w:p>
    <w:p>
      <w:pPr>
        <w:pStyle w:val="Normal"/>
        <w:jc w:val="center"/>
        <w:rPr>
          <w:rFonts w:ascii="Cataneo BT" w:hAnsi="Cataneo BT"/>
          <w:sz w:val="24"/>
        </w:rPr>
      </w:pPr>
      <w:r>
        <w:rPr>
          <w:rFonts w:ascii="Cataneo BT" w:hAnsi="Cataneo BT"/>
          <w:sz w:val="24"/>
        </w:rPr>
      </w:r>
    </w:p>
    <w:p>
      <w:pPr>
        <w:pStyle w:val="Normal"/>
        <w:jc w:val="center"/>
        <w:rPr>
          <w:rFonts w:ascii="Cataneo BT" w:hAnsi="Cataneo BT"/>
          <w:sz w:val="24"/>
        </w:rPr>
      </w:pPr>
      <w:r>
        <w:rPr>
          <w:rFonts w:ascii="Cataneo BT" w:hAnsi="Cataneo BT"/>
          <w:sz w:val="24"/>
        </w:rPr>
      </w:r>
    </w:p>
    <w:p>
      <w:pPr>
        <w:pStyle w:val="Normal"/>
        <w:jc w:val="center"/>
        <w:rPr>
          <w:rFonts w:ascii="Cataneo BT" w:hAnsi="Cataneo BT"/>
          <w:b/>
          <w:b/>
          <w:color w:val="FF0000"/>
          <w:sz w:val="32"/>
          <w:u w:val="single"/>
        </w:rPr>
      </w:pPr>
      <w:r>
        <w:rPr>
          <w:rFonts w:ascii="Cataneo BT" w:hAnsi="Cataneo BT"/>
          <w:b/>
          <w:color w:val="FF0000"/>
          <w:sz w:val="32"/>
          <w:u w:val="single"/>
        </w:rPr>
        <w:t>ENTREES</w:t>
      </w:r>
    </w:p>
    <w:p>
      <w:pPr>
        <w:pStyle w:val="Normal"/>
        <w:jc w:val="center"/>
        <w:rPr>
          <w:rFonts w:ascii="Cataneo BT" w:hAnsi="Cataneo BT"/>
          <w:sz w:val="14"/>
          <w:szCs w:val="12"/>
        </w:rPr>
      </w:pPr>
      <w:r>
        <w:rPr>
          <w:rFonts w:ascii="Cataneo BT" w:hAnsi="Cataneo BT"/>
          <w:sz w:val="14"/>
          <w:szCs w:val="12"/>
        </w:rPr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Avocat aux Crevettes, Sauce Cocktail</w:t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OU</w:t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Foie Gras de Canard Maison, Chutney de Figues</w:t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</w:r>
    </w:p>
    <w:p>
      <w:pPr>
        <w:pStyle w:val="Normal"/>
        <w:jc w:val="center"/>
        <w:rPr>
          <w:rFonts w:ascii="Cataneo BT" w:hAnsi="Cataneo BT"/>
          <w:b/>
          <w:b/>
          <w:color w:val="FF0000"/>
          <w:sz w:val="32"/>
          <w:u w:val="single"/>
        </w:rPr>
      </w:pPr>
      <w:r>
        <w:rPr>
          <w:rFonts w:ascii="Cataneo BT" w:hAnsi="Cataneo BT"/>
          <w:b/>
          <w:color w:val="FF0000"/>
          <w:sz w:val="32"/>
          <w:u w:val="single"/>
        </w:rPr>
        <w:t>PLATS</w:t>
      </w:r>
    </w:p>
    <w:p>
      <w:pPr>
        <w:pStyle w:val="Normal"/>
        <w:jc w:val="center"/>
        <w:rPr>
          <w:rFonts w:ascii="Cataneo BT" w:hAnsi="Cataneo BT"/>
          <w:sz w:val="14"/>
          <w:szCs w:val="12"/>
        </w:rPr>
      </w:pPr>
      <w:r>
        <w:rPr>
          <w:rFonts w:ascii="Cataneo BT" w:hAnsi="Cataneo BT"/>
          <w:sz w:val="14"/>
          <w:szCs w:val="12"/>
        </w:rPr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Merlu Rôti sur Peau</w:t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Crémeux de Chou-Fleur au Curry</w:t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OU</w:t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Magret de Canard Rôti au Miel</w:t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Millefeuille de Patates Douces au Citron Vert</w:t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</w:r>
    </w:p>
    <w:p>
      <w:pPr>
        <w:pStyle w:val="Normal"/>
        <w:jc w:val="center"/>
        <w:rPr>
          <w:rFonts w:ascii="Cataneo BT" w:hAnsi="Cataneo BT"/>
          <w:b/>
          <w:b/>
          <w:color w:val="FF0000"/>
          <w:sz w:val="32"/>
          <w:u w:val="single"/>
        </w:rPr>
      </w:pPr>
      <w:r>
        <w:rPr>
          <w:rFonts w:ascii="Cataneo BT" w:hAnsi="Cataneo BT"/>
          <w:b/>
          <w:color w:val="FF0000"/>
          <w:sz w:val="32"/>
          <w:u w:val="single"/>
        </w:rPr>
        <w:t>DESSERTS</w:t>
      </w:r>
    </w:p>
    <w:p>
      <w:pPr>
        <w:pStyle w:val="Normal"/>
        <w:jc w:val="center"/>
        <w:rPr>
          <w:rFonts w:ascii="Cataneo BT" w:hAnsi="Cataneo BT"/>
          <w:sz w:val="14"/>
          <w:szCs w:val="12"/>
        </w:rPr>
      </w:pPr>
      <w:r>
        <w:rPr>
          <w:rFonts w:ascii="Cataneo BT" w:hAnsi="Cataneo BT"/>
          <w:sz w:val="14"/>
          <w:szCs w:val="12"/>
        </w:rPr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</w:r>
    </w:p>
    <w:p>
      <w:pPr>
        <w:pStyle w:val="Normal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Entremets Choco Royal et Praliné</w:t>
      </w:r>
    </w:p>
    <w:p>
      <w:pPr>
        <w:pStyle w:val="ListParagraph"/>
        <w:ind w:left="0" w:hanging="0"/>
        <w:jc w:val="center"/>
        <w:rPr>
          <w:rFonts w:ascii="Cataneo BT" w:hAnsi="Cataneo BT"/>
          <w:sz w:val="28"/>
        </w:rPr>
      </w:pPr>
      <w:r>
        <w:rPr>
          <w:rFonts w:ascii="Cataneo BT" w:hAnsi="Cataneo BT"/>
          <w:sz w:val="28"/>
        </w:rPr>
        <w:t>OU</w:t>
      </w:r>
    </w:p>
    <w:p>
      <w:pPr>
        <w:pStyle w:val="Normal"/>
        <w:jc w:val="center"/>
        <w:rPr/>
      </w:pPr>
      <w:r>
        <w:rPr>
          <w:rFonts w:ascii="Cataneo BT" w:hAnsi="Cataneo BT"/>
          <w:sz w:val="28"/>
        </w:rPr>
        <w:t>Pirogue d’Ananas du Ghana Caramélisé</w:t>
      </w:r>
    </w:p>
    <w:sectPr>
      <w:type w:val="nextPage"/>
      <w:pgSz w:w="11906" w:h="16838"/>
      <w:pgMar w:left="1304" w:right="1304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taneo B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EntteCar" w:customStyle="1">
    <w:name w:val="En-tête Car"/>
    <w:basedOn w:val="DefaultParagraphFont"/>
    <w:qFormat/>
    <w:rPr/>
  </w:style>
  <w:style w:type="character" w:styleId="PieddepageCar" w:customStyle="1">
    <w:name w:val="Pied de page Car"/>
    <w:basedOn w:val="DefaultParagraphFont"/>
    <w:qFormat/>
    <w:rPr/>
  </w:style>
  <w:style w:type="character" w:styleId="TextedebullesCar" w:customStyle="1">
    <w:name w:val="Texte de bulles Car"/>
    <w:basedOn w:val="DefaultParagraphFont"/>
    <w:qFormat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qFormat/>
    <w:pPr>
      <w:pBdr>
        <w:bottom w:val="single" w:sz="8" w:space="4" w:color="4F81BD"/>
      </w:pBdr>
      <w:spacing w:before="0" w:after="300"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LibreOffice/6.1.5.2.M7$Windows_x86 LibreOffice_project/6bc4c758b9c1f1627083d3a080085e7a14b64ae3</Application>
  <Pages>1</Pages>
  <Words>66</Words>
  <Characters>332</Characters>
  <CharactersWithSpaces>383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2021-09-20T15:07:54Z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